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EC" w:rsidRDefault="008209EC" w:rsidP="00FD44C0">
      <w:pPr>
        <w:rPr>
          <w:rFonts w:ascii="Arial" w:hAnsi="Arial" w:cs="Arial"/>
          <w:b/>
          <w:bCs/>
        </w:rPr>
      </w:pPr>
    </w:p>
    <w:p w:rsidR="00FD44C0" w:rsidRDefault="00FD44C0" w:rsidP="00FD44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Algemene Leden Vergadering V.V. GOMOS</w:t>
      </w:r>
    </w:p>
    <w:p w:rsidR="00FD44C0" w:rsidRDefault="00FD44C0" w:rsidP="00FD44C0">
      <w:pPr>
        <w:rPr>
          <w:rFonts w:ascii="Arial" w:hAnsi="Arial" w:cs="Arial"/>
          <w:b/>
          <w:bCs/>
        </w:rPr>
      </w:pPr>
    </w:p>
    <w:p w:rsidR="00FD44C0" w:rsidRDefault="008209EC" w:rsidP="00FD44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: </w:t>
      </w:r>
      <w:proofErr w:type="gramStart"/>
      <w:r>
        <w:rPr>
          <w:rFonts w:ascii="Arial" w:hAnsi="Arial" w:cs="Arial"/>
          <w:bCs/>
        </w:rPr>
        <w:t>Woensdag</w:t>
      </w:r>
      <w:proofErr w:type="gramEnd"/>
      <w:r w:rsidR="00FD44C0">
        <w:rPr>
          <w:rFonts w:ascii="Arial" w:hAnsi="Arial" w:cs="Arial"/>
          <w:bCs/>
        </w:rPr>
        <w:t xml:space="preserve"> 28 oktober 2015</w:t>
      </w:r>
    </w:p>
    <w:p w:rsidR="00FD44C0" w:rsidRDefault="00FD44C0" w:rsidP="00FD44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Aanvang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 20.00 uur</w:t>
      </w:r>
    </w:p>
    <w:p w:rsidR="00FD44C0" w:rsidRDefault="00FD44C0" w:rsidP="00FD44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Locatie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 Kantine v.v. GOMOS</w:t>
      </w:r>
    </w:p>
    <w:p w:rsidR="00FD44C0" w:rsidRDefault="00FD44C0" w:rsidP="00FD44C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Afmelden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: Bij Michaël Wiese: </w:t>
      </w:r>
      <w:hyperlink r:id="rId7" w:history="1">
        <w:r>
          <w:rPr>
            <w:rStyle w:val="Hyperlink"/>
            <w:rFonts w:ascii="Arial" w:hAnsi="Arial" w:cs="Arial"/>
            <w:bCs/>
            <w:color w:val="000000"/>
          </w:rPr>
          <w:t>mwiese@gomos.nl</w:t>
        </w:r>
      </w:hyperlink>
      <w:r>
        <w:rPr>
          <w:rFonts w:ascii="Arial" w:hAnsi="Arial" w:cs="Arial"/>
          <w:bCs/>
          <w:color w:val="000000"/>
        </w:rPr>
        <w:t xml:space="preserve"> of</w:t>
      </w:r>
      <w:r>
        <w:rPr>
          <w:rFonts w:ascii="Arial" w:hAnsi="Arial" w:cs="Arial"/>
          <w:bCs/>
        </w:rPr>
        <w:t xml:space="preserve"> 06 423 11 934</w:t>
      </w:r>
    </w:p>
    <w:p w:rsidR="00FD44C0" w:rsidRDefault="00FD44C0" w:rsidP="00FD44C0">
      <w:pPr>
        <w:rPr>
          <w:rFonts w:ascii="Arial" w:hAnsi="Arial" w:cs="Arial"/>
          <w:b/>
          <w:bCs/>
        </w:rPr>
      </w:pPr>
    </w:p>
    <w:p w:rsidR="00FD44C0" w:rsidRDefault="00FD44C0" w:rsidP="00FD44C0">
      <w:pPr>
        <w:rPr>
          <w:rFonts w:ascii="Arial" w:hAnsi="Arial" w:cs="Arial"/>
          <w:b/>
          <w:bCs/>
        </w:rPr>
      </w:pPr>
    </w:p>
    <w:p w:rsidR="00FD44C0" w:rsidRDefault="00FD44C0" w:rsidP="00FD44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Agenda: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Opening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Vaststellen agenda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Mededelingen en ingekomen stukken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Notulen ledenvergadering d.d. 27 oktober 2014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Jaarverslag 2014-2015 van de secretaris en van het jeugdbestuur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Financieel verslag 2014-2015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Verslag kascommissie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Benoeming kascommissie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Begroting 2015-2016</w:t>
      </w:r>
    </w:p>
    <w:p w:rsidR="00FD44C0" w:rsidRDefault="00FD44C0" w:rsidP="008209EC">
      <w:pPr>
        <w:ind w:left="360" w:hanging="644"/>
        <w:rPr>
          <w:rFonts w:ascii="Arial" w:hAnsi="Arial" w:cs="Arial"/>
          <w:bCs/>
        </w:rPr>
      </w:pPr>
    </w:p>
    <w:p w:rsidR="00FD44C0" w:rsidRDefault="00FD44C0" w:rsidP="008209EC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PAUZE</w:t>
      </w:r>
    </w:p>
    <w:p w:rsidR="00FD44C0" w:rsidRDefault="00FD44C0" w:rsidP="008209EC">
      <w:pPr>
        <w:ind w:hanging="644"/>
        <w:rPr>
          <w:rFonts w:ascii="Arial" w:hAnsi="Arial" w:cs="Arial"/>
          <w:bCs/>
        </w:rPr>
      </w:pP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Terugblik 2014-2015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Plannen 2015-2016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Vrijwilligers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GOMOS Groeit</w:t>
      </w:r>
      <w:r w:rsidR="008209EC">
        <w:rPr>
          <w:rFonts w:ascii="Arial" w:hAnsi="Arial" w:cs="Arial"/>
          <w:bCs/>
        </w:rPr>
        <w:t xml:space="preserve"> / miniveld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</w:rPr>
        <w:t xml:space="preserve">en ontwikkelingen accommodatie </w:t>
      </w:r>
    </w:p>
    <w:p w:rsidR="00E215B5" w:rsidRDefault="00E215B5" w:rsidP="00E21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13A.  Voorstel aanleg miniveldje 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Bestuursverkiezing(en) ***</w:t>
      </w:r>
    </w:p>
    <w:p w:rsidR="00FD44C0" w:rsidRDefault="00FD44C0" w:rsidP="008209EC">
      <w:pPr>
        <w:numPr>
          <w:ilvl w:val="0"/>
          <w:numId w:val="2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Aftredend en niet herkiesbaar: Ronnie Meijer (per direct)</w:t>
      </w:r>
    </w:p>
    <w:p w:rsidR="00FD44C0" w:rsidRDefault="00FD44C0" w:rsidP="008209EC">
      <w:pPr>
        <w:numPr>
          <w:ilvl w:val="0"/>
          <w:numId w:val="2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Het bestuur draagt Bas van Bruchem voor als bestuurslid</w:t>
      </w:r>
    </w:p>
    <w:p w:rsidR="00FD44C0" w:rsidRDefault="00FD44C0" w:rsidP="008209EC">
      <w:pPr>
        <w:numPr>
          <w:ilvl w:val="0"/>
          <w:numId w:val="2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Aftredend en niet herkiesbaar: Michaël Wiese (ALV 2016)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Huldigingen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Rondvraag</w:t>
      </w:r>
    </w:p>
    <w:p w:rsidR="00FD44C0" w:rsidRDefault="00FD44C0" w:rsidP="008209EC">
      <w:pPr>
        <w:numPr>
          <w:ilvl w:val="0"/>
          <w:numId w:val="1"/>
        </w:numPr>
        <w:ind w:hanging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Sluiting</w:t>
      </w:r>
    </w:p>
    <w:p w:rsidR="00FD44C0" w:rsidRDefault="00FD44C0" w:rsidP="00FD44C0">
      <w:pPr>
        <w:ind w:left="360"/>
        <w:rPr>
          <w:rFonts w:ascii="Arial" w:hAnsi="Arial" w:cs="Arial"/>
          <w:bCs/>
        </w:rPr>
      </w:pPr>
    </w:p>
    <w:p w:rsidR="00FD44C0" w:rsidRDefault="00FD44C0" w:rsidP="00FD44C0">
      <w:pPr>
        <w:rPr>
          <w:rFonts w:ascii="Arial" w:hAnsi="Arial" w:cs="Arial"/>
          <w:b/>
          <w:bCs/>
        </w:rPr>
      </w:pPr>
    </w:p>
    <w:p w:rsidR="00FD44C0" w:rsidRDefault="00FD44C0" w:rsidP="00FD44C0">
      <w:pPr>
        <w:rPr>
          <w:rFonts w:ascii="Arial" w:hAnsi="Arial" w:cs="Arial"/>
          <w:b/>
          <w:bCs/>
        </w:rPr>
      </w:pPr>
    </w:p>
    <w:p w:rsidR="00FD44C0" w:rsidRDefault="00FD44C0" w:rsidP="00FD44C0">
      <w:pPr>
        <w:rPr>
          <w:rFonts w:ascii="Arial" w:hAnsi="Arial" w:cs="Arial"/>
          <w:b/>
          <w:bCs/>
        </w:rPr>
      </w:pPr>
    </w:p>
    <w:p w:rsidR="00FD44C0" w:rsidRDefault="00FD44C0" w:rsidP="00FD44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***Personen / leden die zich verkiesbaar willen stellen als bestuurslid dienen zich, ondersteund door een schriftelijke verklaring van </w:t>
      </w:r>
      <w:proofErr w:type="gramStart"/>
      <w:r>
        <w:rPr>
          <w:rFonts w:ascii="Arial" w:hAnsi="Arial" w:cs="Arial"/>
          <w:bCs/>
        </w:rPr>
        <w:t>tenminste</w:t>
      </w:r>
      <w:proofErr w:type="gramEnd"/>
      <w:r>
        <w:rPr>
          <w:rFonts w:ascii="Arial" w:hAnsi="Arial" w:cs="Arial"/>
          <w:bCs/>
        </w:rPr>
        <w:t xml:space="preserve"> drie (3) leden, uiterlijk een half uur voor aanvang van de Algemene Leden Vergadering te melden bij één van de huidige bestuursleden.</w:t>
      </w:r>
    </w:p>
    <w:sectPr w:rsidR="00FD44C0" w:rsidSect="00C304A3">
      <w:headerReference w:type="default" r:id="rId8"/>
      <w:footerReference w:type="default" r:id="rId9"/>
      <w:pgSz w:w="11906" w:h="16838"/>
      <w:pgMar w:top="2081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56" w:rsidRDefault="008F5856" w:rsidP="000E6476">
      <w:r>
        <w:separator/>
      </w:r>
    </w:p>
  </w:endnote>
  <w:endnote w:type="continuationSeparator" w:id="0">
    <w:p w:rsidR="008F5856" w:rsidRDefault="008F5856" w:rsidP="000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76" w:rsidRPr="008209EC" w:rsidRDefault="000E6476" w:rsidP="000E6476">
    <w:pPr>
      <w:pStyle w:val="Voettekst"/>
      <w:pBdr>
        <w:top w:val="single" w:sz="4" w:space="1" w:color="auto"/>
        <w:between w:val="single" w:sz="4" w:space="1" w:color="auto"/>
      </w:pBdr>
      <w:rPr>
        <w:rFonts w:asciiTheme="minorHAnsi" w:hAnsiTheme="minorHAnsi"/>
        <w:sz w:val="20"/>
        <w:szCs w:val="20"/>
        <w:lang w:val="en-US"/>
      </w:rPr>
    </w:pPr>
    <w:r w:rsidRPr="008209EC">
      <w:rPr>
        <w:rFonts w:asciiTheme="minorHAnsi" w:hAnsiTheme="minorHAnsi"/>
        <w:sz w:val="20"/>
        <w:szCs w:val="20"/>
        <w:lang w:val="en-US"/>
      </w:rPr>
      <w:t>V.V. GOMOS</w:t>
    </w:r>
    <w:r w:rsidR="00C304A3" w:rsidRPr="008209EC">
      <w:rPr>
        <w:rFonts w:asciiTheme="minorHAnsi" w:hAnsiTheme="minorHAnsi"/>
        <w:sz w:val="20"/>
        <w:szCs w:val="20"/>
        <w:lang w:val="en-US"/>
      </w:rPr>
      <w:t xml:space="preserve">                                             </w:t>
    </w:r>
    <w:r w:rsidR="00BD1E36" w:rsidRPr="008209EC">
      <w:rPr>
        <w:rFonts w:asciiTheme="minorHAnsi" w:hAnsiTheme="minorHAnsi"/>
        <w:sz w:val="20"/>
        <w:szCs w:val="20"/>
        <w:lang w:val="en-US"/>
      </w:rPr>
      <w:t xml:space="preserve">KVK: </w:t>
    </w:r>
    <w:r w:rsidR="00BD1E36" w:rsidRPr="008209EC">
      <w:rPr>
        <w:rFonts w:asciiTheme="minorHAnsi" w:hAnsiTheme="minorHAnsi" w:cs="Arial"/>
        <w:color w:val="333333"/>
        <w:sz w:val="20"/>
        <w:szCs w:val="20"/>
        <w:shd w:val="clear" w:color="auto" w:fill="F6F6F7"/>
        <w:lang w:val="en-US"/>
      </w:rPr>
      <w:t xml:space="preserve">40045985     </w:t>
    </w:r>
    <w:r w:rsidR="00C304A3" w:rsidRPr="008209EC">
      <w:rPr>
        <w:rFonts w:asciiTheme="minorHAnsi" w:hAnsiTheme="minorHAnsi" w:cs="Arial"/>
        <w:color w:val="333333"/>
        <w:sz w:val="20"/>
        <w:szCs w:val="20"/>
        <w:shd w:val="clear" w:color="auto" w:fill="F6F6F7"/>
        <w:lang w:val="en-US"/>
      </w:rPr>
      <w:t xml:space="preserve"> </w:t>
    </w:r>
    <w:r w:rsidR="00BD1E36" w:rsidRPr="008209EC">
      <w:rPr>
        <w:rFonts w:asciiTheme="minorHAnsi" w:hAnsiTheme="minorHAnsi" w:cs="Arial"/>
        <w:color w:val="333333"/>
        <w:sz w:val="20"/>
        <w:szCs w:val="20"/>
        <w:shd w:val="clear" w:color="auto" w:fill="F6F6F7"/>
        <w:lang w:val="en-US"/>
      </w:rPr>
      <w:tab/>
      <w:t>Bank: NL69 RABO 0347 2062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56" w:rsidRDefault="008F5856" w:rsidP="000E6476">
      <w:r>
        <w:separator/>
      </w:r>
    </w:p>
  </w:footnote>
  <w:footnote w:type="continuationSeparator" w:id="0">
    <w:p w:rsidR="008F5856" w:rsidRDefault="008F5856" w:rsidP="000E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110"/>
      <w:gridCol w:w="3859"/>
    </w:tblGrid>
    <w:tr w:rsidR="00BD1E36" w:rsidTr="00C304A3">
      <w:tc>
        <w:tcPr>
          <w:tcW w:w="2235" w:type="dxa"/>
          <w:vMerge w:val="restart"/>
        </w:tcPr>
        <w:p w:rsidR="00BD1E36" w:rsidRDefault="00BD1E36" w:rsidP="00BD1E36">
          <w:pPr>
            <w:pStyle w:val="Koptekst"/>
            <w:jc w:val="both"/>
          </w:pPr>
          <w:r>
            <w:rPr>
              <w:noProof/>
            </w:rPr>
            <w:drawing>
              <wp:inline distT="0" distB="0" distL="0" distR="0">
                <wp:extent cx="939107" cy="1133475"/>
                <wp:effectExtent l="19050" t="0" r="0" b="0"/>
                <wp:docPr id="4" name="Afbeelding 1" descr="Gomos ba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mos bal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0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D1E36" w:rsidRDefault="00BD1E36" w:rsidP="00BD1E36">
          <w:pPr>
            <w:pStyle w:val="Koptekst"/>
            <w:jc w:val="both"/>
          </w:pPr>
        </w:p>
      </w:tc>
      <w:tc>
        <w:tcPr>
          <w:tcW w:w="7969" w:type="dxa"/>
          <w:gridSpan w:val="2"/>
        </w:tcPr>
        <w:p w:rsidR="00BD1E36" w:rsidRPr="008209EC" w:rsidRDefault="00BD1E36">
          <w:pPr>
            <w:pStyle w:val="Koptekst"/>
            <w:rPr>
              <w:rFonts w:asciiTheme="minorHAnsi" w:hAnsiTheme="minorHAnsi"/>
              <w:b/>
              <w:sz w:val="24"/>
              <w:szCs w:val="24"/>
            </w:rPr>
          </w:pPr>
          <w:r w:rsidRPr="008209EC">
            <w:rPr>
              <w:rFonts w:asciiTheme="minorHAnsi" w:hAnsiTheme="minorHAnsi"/>
              <w:b/>
              <w:sz w:val="24"/>
              <w:szCs w:val="24"/>
            </w:rPr>
            <w:t>Voetbalvereniging GOMOS - Goede Oefening Maakt Ons Sterk</w:t>
          </w:r>
        </w:p>
      </w:tc>
    </w:tr>
    <w:tr w:rsidR="00BD1E36" w:rsidTr="00C304A3">
      <w:tc>
        <w:tcPr>
          <w:tcW w:w="2235" w:type="dxa"/>
          <w:vMerge/>
        </w:tcPr>
        <w:p w:rsidR="00BD1E36" w:rsidRDefault="00BD1E36">
          <w:pPr>
            <w:pStyle w:val="Koptekst"/>
          </w:pPr>
        </w:p>
      </w:tc>
      <w:tc>
        <w:tcPr>
          <w:tcW w:w="4110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</w:p>
      </w:tc>
      <w:tc>
        <w:tcPr>
          <w:tcW w:w="3859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</w:p>
      </w:tc>
    </w:tr>
    <w:tr w:rsidR="00BD1E36" w:rsidTr="00C304A3">
      <w:tc>
        <w:tcPr>
          <w:tcW w:w="2235" w:type="dxa"/>
          <w:vMerge/>
        </w:tcPr>
        <w:p w:rsidR="00BD1E36" w:rsidRDefault="00BD1E36">
          <w:pPr>
            <w:pStyle w:val="Koptekst"/>
          </w:pPr>
        </w:p>
      </w:tc>
      <w:tc>
        <w:tcPr>
          <w:tcW w:w="4110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  <w:r w:rsidRPr="008209EC">
            <w:rPr>
              <w:rFonts w:asciiTheme="minorHAnsi" w:hAnsiTheme="minorHAnsi"/>
            </w:rPr>
            <w:t>Sportpark Schapendrift</w:t>
          </w:r>
        </w:p>
      </w:tc>
      <w:tc>
        <w:tcPr>
          <w:tcW w:w="3859" w:type="dxa"/>
        </w:tcPr>
        <w:p w:rsidR="00BD1E36" w:rsidRPr="008209EC" w:rsidRDefault="00FD5B1F">
          <w:pPr>
            <w:pStyle w:val="Koptekst"/>
            <w:rPr>
              <w:rFonts w:asciiTheme="minorHAnsi" w:hAnsiTheme="minorHAnsi"/>
            </w:rPr>
          </w:pPr>
          <w:r w:rsidRPr="008209EC">
            <w:rPr>
              <w:rFonts w:asciiTheme="minorHAnsi" w:hAnsiTheme="minorHAnsi"/>
            </w:rPr>
            <w:t>Correspondentieadres</w:t>
          </w:r>
          <w:r w:rsidR="00BD1E36" w:rsidRPr="008209EC">
            <w:rPr>
              <w:rFonts w:asciiTheme="minorHAnsi" w:hAnsiTheme="minorHAnsi"/>
            </w:rPr>
            <w:t>:</w:t>
          </w:r>
        </w:p>
      </w:tc>
    </w:tr>
    <w:tr w:rsidR="00BD1E36" w:rsidTr="00C304A3">
      <w:tc>
        <w:tcPr>
          <w:tcW w:w="2235" w:type="dxa"/>
          <w:vMerge/>
        </w:tcPr>
        <w:p w:rsidR="00BD1E36" w:rsidRDefault="00BD1E36">
          <w:pPr>
            <w:pStyle w:val="Koptekst"/>
          </w:pPr>
        </w:p>
      </w:tc>
      <w:tc>
        <w:tcPr>
          <w:tcW w:w="4110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  <w:r w:rsidRPr="008209EC">
            <w:rPr>
              <w:rFonts w:asciiTheme="minorHAnsi" w:hAnsiTheme="minorHAnsi"/>
            </w:rPr>
            <w:t>Schapendrift 7 Norg</w:t>
          </w:r>
        </w:p>
      </w:tc>
      <w:tc>
        <w:tcPr>
          <w:tcW w:w="3859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  <w:r w:rsidRPr="008209EC">
            <w:rPr>
              <w:rFonts w:asciiTheme="minorHAnsi" w:hAnsiTheme="minorHAnsi"/>
            </w:rPr>
            <w:t>Klinkenkampweg 1</w:t>
          </w:r>
        </w:p>
      </w:tc>
    </w:tr>
    <w:tr w:rsidR="00BD1E36" w:rsidTr="00C304A3">
      <w:tc>
        <w:tcPr>
          <w:tcW w:w="2235" w:type="dxa"/>
          <w:vMerge/>
        </w:tcPr>
        <w:p w:rsidR="00BD1E36" w:rsidRDefault="00BD1E36">
          <w:pPr>
            <w:pStyle w:val="Koptekst"/>
          </w:pPr>
        </w:p>
      </w:tc>
      <w:tc>
        <w:tcPr>
          <w:tcW w:w="4110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  <w:r w:rsidRPr="008209EC">
            <w:rPr>
              <w:rFonts w:asciiTheme="minorHAnsi" w:hAnsiTheme="minorHAnsi"/>
            </w:rPr>
            <w:t>T: 0592 612766</w:t>
          </w:r>
        </w:p>
      </w:tc>
      <w:tc>
        <w:tcPr>
          <w:tcW w:w="3859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  <w:r w:rsidRPr="008209EC">
            <w:rPr>
              <w:rFonts w:asciiTheme="minorHAnsi" w:hAnsiTheme="minorHAnsi"/>
            </w:rPr>
            <w:t xml:space="preserve">9331 </w:t>
          </w:r>
          <w:proofErr w:type="gramStart"/>
          <w:r w:rsidRPr="008209EC">
            <w:rPr>
              <w:rFonts w:asciiTheme="minorHAnsi" w:hAnsiTheme="minorHAnsi"/>
            </w:rPr>
            <w:t xml:space="preserve">JL  </w:t>
          </w:r>
          <w:proofErr w:type="gramEnd"/>
          <w:r w:rsidRPr="008209EC">
            <w:rPr>
              <w:rFonts w:asciiTheme="minorHAnsi" w:hAnsiTheme="minorHAnsi"/>
            </w:rPr>
            <w:t>NORG</w:t>
          </w:r>
        </w:p>
      </w:tc>
    </w:tr>
    <w:tr w:rsidR="00BD1E36" w:rsidTr="00C304A3">
      <w:tc>
        <w:tcPr>
          <w:tcW w:w="2235" w:type="dxa"/>
          <w:vMerge/>
        </w:tcPr>
        <w:p w:rsidR="00BD1E36" w:rsidRDefault="00BD1E36">
          <w:pPr>
            <w:pStyle w:val="Koptekst"/>
          </w:pPr>
        </w:p>
      </w:tc>
      <w:tc>
        <w:tcPr>
          <w:tcW w:w="4110" w:type="dxa"/>
        </w:tcPr>
        <w:p w:rsidR="00BD1E36" w:rsidRPr="008209EC" w:rsidRDefault="00BD1E36" w:rsidP="0031473D">
          <w:pPr>
            <w:pStyle w:val="Koptekst"/>
            <w:rPr>
              <w:rFonts w:asciiTheme="minorHAnsi" w:hAnsiTheme="minorHAnsi"/>
            </w:rPr>
          </w:pPr>
          <w:proofErr w:type="gramStart"/>
          <w:r w:rsidRPr="008209EC">
            <w:rPr>
              <w:rFonts w:asciiTheme="minorHAnsi" w:hAnsiTheme="minorHAnsi"/>
            </w:rPr>
            <w:t xml:space="preserve">I:  </w:t>
          </w:r>
          <w:proofErr w:type="gramEnd"/>
          <w:hyperlink r:id="rId2" w:history="1">
            <w:r w:rsidRPr="008209EC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www.gomos.nl</w:t>
            </w:r>
          </w:hyperlink>
        </w:p>
      </w:tc>
      <w:tc>
        <w:tcPr>
          <w:tcW w:w="3859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  <w:r w:rsidRPr="008209EC">
            <w:rPr>
              <w:rFonts w:asciiTheme="minorHAnsi" w:hAnsiTheme="minorHAnsi"/>
            </w:rPr>
            <w:t xml:space="preserve">E: </w:t>
          </w:r>
          <w:hyperlink r:id="rId3" w:history="1">
            <w:r w:rsidRPr="008209EC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bestuur@gomos.nl</w:t>
            </w:r>
          </w:hyperlink>
          <w:r w:rsidRPr="008209EC">
            <w:rPr>
              <w:rFonts w:asciiTheme="minorHAnsi" w:hAnsiTheme="minorHAnsi"/>
              <w:color w:val="000000" w:themeColor="text1"/>
            </w:rPr>
            <w:t xml:space="preserve"> </w:t>
          </w:r>
        </w:p>
      </w:tc>
    </w:tr>
    <w:tr w:rsidR="00BD1E36" w:rsidTr="00C304A3">
      <w:tc>
        <w:tcPr>
          <w:tcW w:w="2235" w:type="dxa"/>
          <w:vMerge/>
        </w:tcPr>
        <w:p w:rsidR="00BD1E36" w:rsidRDefault="00BD1E36">
          <w:pPr>
            <w:pStyle w:val="Koptekst"/>
          </w:pPr>
        </w:p>
      </w:tc>
      <w:tc>
        <w:tcPr>
          <w:tcW w:w="4110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  <w:lang w:val="en-US"/>
            </w:rPr>
          </w:pPr>
          <w:r w:rsidRPr="008209EC">
            <w:rPr>
              <w:rFonts w:asciiTheme="minorHAnsi" w:hAnsiTheme="minorHAnsi"/>
              <w:lang w:val="en-US"/>
            </w:rPr>
            <w:t xml:space="preserve">F: www.facebook.com/vvGOMOS </w:t>
          </w:r>
        </w:p>
      </w:tc>
      <w:tc>
        <w:tcPr>
          <w:tcW w:w="3859" w:type="dxa"/>
        </w:tcPr>
        <w:p w:rsidR="00BD1E36" w:rsidRPr="008209EC" w:rsidRDefault="00BD1E36">
          <w:pPr>
            <w:pStyle w:val="Koptekst"/>
            <w:rPr>
              <w:rFonts w:asciiTheme="minorHAnsi" w:hAnsiTheme="minorHAnsi"/>
            </w:rPr>
          </w:pPr>
          <w:r w:rsidRPr="008209EC">
            <w:rPr>
              <w:rFonts w:asciiTheme="minorHAnsi" w:hAnsiTheme="minorHAnsi"/>
            </w:rPr>
            <w:t>T: @vvgomos</w:t>
          </w:r>
        </w:p>
      </w:tc>
    </w:tr>
  </w:tbl>
  <w:p w:rsidR="0031473D" w:rsidRDefault="0031473D" w:rsidP="00C304A3">
    <w:pPr>
      <w:pStyle w:val="Kopteks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E4"/>
    <w:multiLevelType w:val="hybridMultilevel"/>
    <w:tmpl w:val="12743CC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54DFC"/>
    <w:multiLevelType w:val="hybridMultilevel"/>
    <w:tmpl w:val="99107200"/>
    <w:lvl w:ilvl="0" w:tplc="4508D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476"/>
    <w:rsid w:val="000E6476"/>
    <w:rsid w:val="001B173E"/>
    <w:rsid w:val="0031473D"/>
    <w:rsid w:val="005252D9"/>
    <w:rsid w:val="00564126"/>
    <w:rsid w:val="005E298A"/>
    <w:rsid w:val="00654017"/>
    <w:rsid w:val="006D7872"/>
    <w:rsid w:val="008209EC"/>
    <w:rsid w:val="0088588E"/>
    <w:rsid w:val="008F5856"/>
    <w:rsid w:val="00BD1E36"/>
    <w:rsid w:val="00C304A3"/>
    <w:rsid w:val="00C856DA"/>
    <w:rsid w:val="00CB2220"/>
    <w:rsid w:val="00D25D23"/>
    <w:rsid w:val="00E215B5"/>
    <w:rsid w:val="00EA4D67"/>
    <w:rsid w:val="00FD44C0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50232-ACD2-4B16-8A97-33EF64E9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4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6476"/>
  </w:style>
  <w:style w:type="paragraph" w:styleId="Voettekst">
    <w:name w:val="footer"/>
    <w:basedOn w:val="Standaard"/>
    <w:link w:val="VoettekstChar"/>
    <w:uiPriority w:val="99"/>
    <w:semiHidden/>
    <w:unhideWhenUsed/>
    <w:rsid w:val="000E64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E6476"/>
  </w:style>
  <w:style w:type="paragraph" w:styleId="Ballontekst">
    <w:name w:val="Balloon Text"/>
    <w:basedOn w:val="Standaard"/>
    <w:link w:val="BallontekstChar"/>
    <w:uiPriority w:val="99"/>
    <w:semiHidden/>
    <w:unhideWhenUsed/>
    <w:rsid w:val="000E64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4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1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1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iese@gomo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stuur@gomos.nl" TargetMode="External"/><Relationship Id="rId2" Type="http://schemas.openxmlformats.org/officeDocument/2006/relationships/hyperlink" Target="http://www.gomo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Wiese</dc:creator>
  <cp:lastModifiedBy>Michaël Wiese</cp:lastModifiedBy>
  <cp:revision>4</cp:revision>
  <dcterms:created xsi:type="dcterms:W3CDTF">2015-10-06T17:00:00Z</dcterms:created>
  <dcterms:modified xsi:type="dcterms:W3CDTF">2015-10-08T06:06:00Z</dcterms:modified>
</cp:coreProperties>
</file>